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850" w:rsidRDefault="00B82850" w:rsidP="00B82850">
      <w:pPr>
        <w:pStyle w:val="Standard"/>
        <w:jc w:val="center"/>
        <w:rPr>
          <w:rFonts w:hint="eastAsia"/>
          <w:b/>
          <w:bCs/>
          <w:sz w:val="32"/>
          <w:szCs w:val="32"/>
        </w:rPr>
      </w:pPr>
      <w:r>
        <w:rPr>
          <w:b/>
          <w:bCs/>
          <w:sz w:val="32"/>
          <w:szCs w:val="32"/>
        </w:rPr>
        <w:t>Protokoll</w:t>
      </w:r>
    </w:p>
    <w:p w:rsidR="00B82850" w:rsidRDefault="00B82850" w:rsidP="00B82850">
      <w:pPr>
        <w:pStyle w:val="Standard"/>
        <w:rPr>
          <w:rFonts w:hint="eastAsia"/>
        </w:rPr>
      </w:pPr>
    </w:p>
    <w:p w:rsidR="001D5EC4" w:rsidRDefault="001D5EC4" w:rsidP="001D5EC4">
      <w:pPr>
        <w:pStyle w:val="Standard"/>
        <w:rPr>
          <w:b/>
          <w:bCs/>
        </w:rPr>
      </w:pPr>
      <w:r>
        <w:t xml:space="preserve">            </w:t>
      </w:r>
      <w:r>
        <w:tab/>
      </w:r>
    </w:p>
    <w:p w:rsidR="001D5EC4" w:rsidRDefault="001D5EC4" w:rsidP="001D5EC4">
      <w:pPr>
        <w:pStyle w:val="Standard"/>
        <w:ind w:firstLine="1304"/>
        <w:rPr>
          <w:rFonts w:hint="eastAsia"/>
        </w:rPr>
      </w:pPr>
      <w:r>
        <w:rPr>
          <w:b/>
          <w:bCs/>
        </w:rPr>
        <w:t>Möte 26/8-2015</w:t>
      </w:r>
    </w:p>
    <w:p w:rsidR="001D5EC4" w:rsidRDefault="001D5EC4" w:rsidP="001D5EC4">
      <w:pPr>
        <w:pStyle w:val="Standard"/>
        <w:rPr>
          <w:rFonts w:hint="eastAsia"/>
        </w:rPr>
      </w:pPr>
    </w:p>
    <w:p w:rsidR="001D5EC4" w:rsidRDefault="001D5EC4" w:rsidP="001D5EC4">
      <w:pPr>
        <w:pStyle w:val="Standard"/>
        <w:rPr>
          <w:rFonts w:hint="eastAsia"/>
        </w:rPr>
      </w:pPr>
      <w:r>
        <w:rPr>
          <w:b/>
          <w:bCs/>
        </w:rPr>
        <w:t>§ 1</w:t>
      </w:r>
      <w:r>
        <w:rPr>
          <w:b/>
          <w:bCs/>
        </w:rPr>
        <w:tab/>
        <w:t>Mötet</w:t>
      </w:r>
      <w:r w:rsidRPr="001D5EC4">
        <w:rPr>
          <w:b/>
          <w:bCs/>
        </w:rPr>
        <w:t xml:space="preserve"> </w:t>
      </w:r>
      <w:r>
        <w:rPr>
          <w:b/>
          <w:bCs/>
        </w:rPr>
        <w:t>öppnades.</w:t>
      </w:r>
    </w:p>
    <w:p w:rsidR="00B82850" w:rsidRDefault="00B82850" w:rsidP="001D5EC4">
      <w:pPr>
        <w:pStyle w:val="Standard"/>
        <w:ind w:left="1304" w:firstLine="1"/>
        <w:rPr>
          <w:rFonts w:hint="eastAsia"/>
        </w:rPr>
      </w:pPr>
      <w:r>
        <w:t xml:space="preserve">Närvarande: Thomas Johnsson, Hans Persson, Jarno Paasovaara, Fredrik Bergstrand och Maria Reelitz.   </w:t>
      </w:r>
    </w:p>
    <w:p w:rsidR="00B82850" w:rsidRDefault="00B82850" w:rsidP="00B82850">
      <w:pPr>
        <w:pStyle w:val="Standard"/>
        <w:rPr>
          <w:rFonts w:hint="eastAsia"/>
        </w:rPr>
      </w:pPr>
      <w:r>
        <w:t xml:space="preserve">     </w:t>
      </w:r>
      <w:r>
        <w:tab/>
      </w:r>
    </w:p>
    <w:p w:rsidR="00B82850" w:rsidRDefault="00B82850" w:rsidP="00B82850">
      <w:pPr>
        <w:pStyle w:val="Standard"/>
        <w:rPr>
          <w:rFonts w:hint="eastAsia"/>
        </w:rPr>
      </w:pPr>
      <w:r>
        <w:rPr>
          <w:b/>
          <w:bCs/>
        </w:rPr>
        <w:t>§ 2</w:t>
      </w:r>
      <w:r>
        <w:t xml:space="preserve"> </w:t>
      </w:r>
      <w:r>
        <w:tab/>
      </w:r>
      <w:r>
        <w:rPr>
          <w:b/>
          <w:bCs/>
        </w:rPr>
        <w:t>Dagordning fastställdes.</w:t>
      </w:r>
    </w:p>
    <w:p w:rsidR="00B82850" w:rsidRDefault="00B82850" w:rsidP="00B82850">
      <w:pPr>
        <w:pStyle w:val="Standard"/>
        <w:rPr>
          <w:rFonts w:hint="eastAsia"/>
        </w:rPr>
      </w:pPr>
    </w:p>
    <w:p w:rsidR="00B82850" w:rsidRDefault="00B82850" w:rsidP="00B82850">
      <w:pPr>
        <w:pStyle w:val="Standard"/>
        <w:rPr>
          <w:rFonts w:hint="eastAsia"/>
        </w:rPr>
      </w:pPr>
      <w:r>
        <w:rPr>
          <w:b/>
          <w:bCs/>
        </w:rPr>
        <w:t>§ 3</w:t>
      </w:r>
      <w:r>
        <w:tab/>
      </w:r>
      <w:r>
        <w:rPr>
          <w:b/>
          <w:bCs/>
        </w:rPr>
        <w:t>Genomgång av föregående protokoll som godkändes.</w:t>
      </w:r>
    </w:p>
    <w:p w:rsidR="00B82850" w:rsidRDefault="00B82850" w:rsidP="00B82850">
      <w:pPr>
        <w:pStyle w:val="Standard"/>
        <w:rPr>
          <w:rFonts w:hint="eastAsia"/>
        </w:rPr>
      </w:pPr>
      <w:r>
        <w:t xml:space="preserve">      </w:t>
      </w:r>
      <w:r>
        <w:tab/>
        <w:t>Åtgärdspunkterna gicks igenom.</w:t>
      </w:r>
    </w:p>
    <w:p w:rsidR="00B82850" w:rsidRDefault="00B82850" w:rsidP="00B82850">
      <w:pPr>
        <w:pStyle w:val="Standard"/>
        <w:rPr>
          <w:rFonts w:hint="eastAsia"/>
        </w:rPr>
      </w:pPr>
    </w:p>
    <w:p w:rsidR="00B82850" w:rsidRDefault="00B82850" w:rsidP="001D5EC4">
      <w:pPr>
        <w:pStyle w:val="Standard"/>
        <w:ind w:left="1304"/>
        <w:rPr>
          <w:rFonts w:hint="eastAsia"/>
        </w:rPr>
      </w:pPr>
      <w:r>
        <w:t>1. Fibernät till området. En kostnad på mellan 5000-10000kr per hushåll. Comhem har inga planer på att lägga ner det befintliga nätet och inte heller att upphöra med underhållet av nätet (inkl elektronik) inom Nattsländan. En punkt att ta upp på nästa årsmöte.</w:t>
      </w:r>
    </w:p>
    <w:p w:rsidR="00B82850" w:rsidRDefault="00B82850" w:rsidP="00B82850">
      <w:pPr>
        <w:pStyle w:val="Standard"/>
        <w:rPr>
          <w:rFonts w:hint="eastAsia"/>
        </w:rPr>
      </w:pPr>
    </w:p>
    <w:p w:rsidR="00B82850" w:rsidRDefault="00B82850" w:rsidP="00B82850">
      <w:pPr>
        <w:pStyle w:val="Standard"/>
        <w:rPr>
          <w:rFonts w:hint="eastAsia"/>
        </w:rPr>
      </w:pPr>
      <w:r>
        <w:tab/>
        <w:t xml:space="preserve">2. Ett billigare elavtal med Bixia är klart och sträcker sig ca 1,5 år framöver. Det går </w:t>
      </w:r>
      <w:r>
        <w:tab/>
        <w:t xml:space="preserve"> för närvarande inte att få till ett billigare avtal med tex Thn-energi.</w:t>
      </w:r>
    </w:p>
    <w:p w:rsidR="00B82850" w:rsidRDefault="00B82850" w:rsidP="00B82850">
      <w:pPr>
        <w:pStyle w:val="Standard"/>
        <w:rPr>
          <w:rFonts w:hint="eastAsia"/>
        </w:rPr>
      </w:pPr>
    </w:p>
    <w:p w:rsidR="00B82850" w:rsidRDefault="00B82850" w:rsidP="00B82850">
      <w:pPr>
        <w:pStyle w:val="Standard"/>
        <w:rPr>
          <w:rFonts w:hint="eastAsia"/>
        </w:rPr>
      </w:pPr>
      <w:r>
        <w:tab/>
        <w:t>3. Skrapa och måla metalldetaljer på lekplatserna. (</w:t>
      </w:r>
      <w:r>
        <w:rPr>
          <w:b/>
          <w:bCs/>
        </w:rPr>
        <w:t>Göran</w:t>
      </w:r>
      <w:r>
        <w:t>).</w:t>
      </w:r>
    </w:p>
    <w:p w:rsidR="00B82850" w:rsidRDefault="00B82850" w:rsidP="00B82850">
      <w:pPr>
        <w:pStyle w:val="Standard"/>
        <w:rPr>
          <w:rFonts w:hint="eastAsia"/>
        </w:rPr>
      </w:pPr>
    </w:p>
    <w:p w:rsidR="00B82850" w:rsidRDefault="00B82850" w:rsidP="00B82850">
      <w:pPr>
        <w:pStyle w:val="Standard"/>
        <w:rPr>
          <w:rFonts w:hint="eastAsia"/>
        </w:rPr>
      </w:pPr>
      <w:r>
        <w:tab/>
        <w:t xml:space="preserve">4. Olja in trädetaljer på lekplatserna. Södra är klart, Norra ej klart, den tar </w:t>
      </w:r>
      <w:r>
        <w:rPr>
          <w:b/>
        </w:rPr>
        <w:t>Maria</w:t>
      </w:r>
      <w:r>
        <w:t>.</w:t>
      </w:r>
    </w:p>
    <w:p w:rsidR="00B82850" w:rsidRDefault="00B82850" w:rsidP="00B82850">
      <w:pPr>
        <w:pStyle w:val="Standard"/>
        <w:rPr>
          <w:rFonts w:hint="eastAsia"/>
        </w:rPr>
      </w:pPr>
    </w:p>
    <w:p w:rsidR="00B82850" w:rsidRDefault="00B82850" w:rsidP="00B82850">
      <w:pPr>
        <w:pStyle w:val="Standard"/>
        <w:rPr>
          <w:rFonts w:hint="eastAsia"/>
        </w:rPr>
      </w:pPr>
      <w:r>
        <w:tab/>
        <w:t>5. Målning av garagegavel är klart. Sockeln är dock ej fixad, (</w:t>
      </w:r>
      <w:r>
        <w:rPr>
          <w:b/>
          <w:bCs/>
        </w:rPr>
        <w:t>Maria</w:t>
      </w:r>
      <w:r>
        <w:t>).</w:t>
      </w:r>
    </w:p>
    <w:p w:rsidR="00B82850" w:rsidRDefault="00B82850" w:rsidP="00B82850">
      <w:pPr>
        <w:pStyle w:val="Standard"/>
        <w:rPr>
          <w:rFonts w:hint="eastAsia"/>
        </w:rPr>
      </w:pPr>
    </w:p>
    <w:p w:rsidR="00B82850" w:rsidRDefault="00B82850" w:rsidP="00B82850">
      <w:pPr>
        <w:pStyle w:val="Standard"/>
        <w:rPr>
          <w:rFonts w:hint="eastAsia"/>
        </w:rPr>
      </w:pPr>
      <w:r>
        <w:tab/>
        <w:t>6. Boulebanan är färdig och redo att tas i bruk.</w:t>
      </w:r>
    </w:p>
    <w:p w:rsidR="00B82850" w:rsidRDefault="00B82850" w:rsidP="00B82850">
      <w:pPr>
        <w:pStyle w:val="Standard"/>
        <w:rPr>
          <w:rFonts w:hint="eastAsia"/>
        </w:rPr>
      </w:pPr>
    </w:p>
    <w:p w:rsidR="00B82850" w:rsidRDefault="00B82850" w:rsidP="00B82850">
      <w:pPr>
        <w:pStyle w:val="Standard"/>
        <w:rPr>
          <w:rFonts w:hint="eastAsia"/>
        </w:rPr>
      </w:pPr>
      <w:r>
        <w:tab/>
        <w:t>7. Blomlådor vid kullen på södra lekplatsen är klart.</w:t>
      </w:r>
    </w:p>
    <w:p w:rsidR="00B82850" w:rsidRDefault="00B82850" w:rsidP="00B82850">
      <w:pPr>
        <w:pStyle w:val="Standard"/>
        <w:rPr>
          <w:rFonts w:hint="eastAsia"/>
        </w:rPr>
      </w:pPr>
    </w:p>
    <w:p w:rsidR="00B82850" w:rsidRDefault="00B82850" w:rsidP="001D5EC4">
      <w:pPr>
        <w:pStyle w:val="Standard"/>
        <w:ind w:left="1304"/>
        <w:rPr>
          <w:rFonts w:hint="eastAsia"/>
        </w:rPr>
      </w:pPr>
      <w:r>
        <w:t>8. Uppdatering av värmesystemet i UC. Pågår och utföres av Imtech mellan 24/8-4/9.</w:t>
      </w:r>
      <w:r>
        <w:br/>
        <w:t>Planen är att fylla på det nya systemet på fredag den 28 och därefter släppa på värmen ut till husen. Larm kommer att installeras först i nästa vecka.</w:t>
      </w:r>
    </w:p>
    <w:p w:rsidR="00B82850" w:rsidRDefault="00B82850" w:rsidP="00B82850">
      <w:pPr>
        <w:pStyle w:val="Standard"/>
        <w:rPr>
          <w:rFonts w:hint="eastAsia"/>
        </w:rPr>
      </w:pPr>
    </w:p>
    <w:p w:rsidR="00B82850" w:rsidRDefault="00B82850" w:rsidP="00B82850">
      <w:pPr>
        <w:pStyle w:val="Standard"/>
        <w:rPr>
          <w:rFonts w:hint="eastAsia"/>
        </w:rPr>
      </w:pPr>
      <w:r>
        <w:tab/>
        <w:t>9. Fastsättning av ComHem kablar på Bkv 444 är klart.</w:t>
      </w:r>
    </w:p>
    <w:p w:rsidR="00B82850" w:rsidRDefault="00B82850" w:rsidP="00B82850">
      <w:pPr>
        <w:pStyle w:val="Standard"/>
        <w:rPr>
          <w:rFonts w:hint="eastAsia"/>
        </w:rPr>
      </w:pPr>
    </w:p>
    <w:p w:rsidR="00B82850" w:rsidRDefault="00B82850" w:rsidP="00B82850">
      <w:pPr>
        <w:pStyle w:val="Standard"/>
        <w:rPr>
          <w:rFonts w:hint="eastAsia"/>
        </w:rPr>
      </w:pPr>
      <w:r>
        <w:tab/>
        <w:t>10. Samfällighetsfesten blev tyvärr inställd främst pga för högt pris på partytält.</w:t>
      </w:r>
    </w:p>
    <w:p w:rsidR="00B82850" w:rsidRDefault="00B82850" w:rsidP="00B82850">
      <w:pPr>
        <w:pStyle w:val="Standard"/>
        <w:rPr>
          <w:rFonts w:hint="eastAsia"/>
        </w:rPr>
      </w:pPr>
    </w:p>
    <w:p w:rsidR="00B82850" w:rsidRDefault="00B82850" w:rsidP="00B82850">
      <w:pPr>
        <w:pStyle w:val="Standard"/>
        <w:rPr>
          <w:rFonts w:hint="eastAsia"/>
        </w:rPr>
      </w:pPr>
      <w:r>
        <w:rPr>
          <w:b/>
          <w:bCs/>
        </w:rPr>
        <w:t>§ 4</w:t>
      </w:r>
      <w:r>
        <w:tab/>
      </w:r>
      <w:r w:rsidRPr="001D5EC4">
        <w:rPr>
          <w:b/>
        </w:rPr>
        <w:t>Status på specifika större ärenden.</w:t>
      </w:r>
      <w:r>
        <w:t xml:space="preserve"> </w:t>
      </w:r>
    </w:p>
    <w:p w:rsidR="00B82850" w:rsidRDefault="00B82850" w:rsidP="001D5EC4">
      <w:pPr>
        <w:pStyle w:val="Standard"/>
        <w:ind w:firstLine="1304"/>
        <w:rPr>
          <w:rFonts w:hint="eastAsia"/>
        </w:rPr>
      </w:pPr>
      <w:r>
        <w:t>Finns inga i dagsläget.</w:t>
      </w:r>
    </w:p>
    <w:p w:rsidR="00B82850" w:rsidRDefault="00B82850" w:rsidP="00B82850">
      <w:pPr>
        <w:pStyle w:val="Standard"/>
        <w:rPr>
          <w:rFonts w:hint="eastAsia"/>
        </w:rPr>
      </w:pPr>
    </w:p>
    <w:p w:rsidR="00B82850" w:rsidRDefault="00B82850" w:rsidP="00B82850">
      <w:pPr>
        <w:pStyle w:val="Standard"/>
        <w:rPr>
          <w:rFonts w:hint="eastAsia"/>
        </w:rPr>
      </w:pPr>
      <w:r>
        <w:rPr>
          <w:b/>
          <w:bCs/>
        </w:rPr>
        <w:t>§ 5</w:t>
      </w:r>
      <w:r>
        <w:tab/>
      </w:r>
      <w:r>
        <w:rPr>
          <w:b/>
          <w:bCs/>
        </w:rPr>
        <w:t>Ekonomi</w:t>
      </w:r>
    </w:p>
    <w:p w:rsidR="00B82850" w:rsidRDefault="00B82850" w:rsidP="00B82850">
      <w:pPr>
        <w:pStyle w:val="Standard"/>
        <w:rPr>
          <w:rFonts w:hint="eastAsia"/>
        </w:rPr>
      </w:pPr>
      <w:r>
        <w:tab/>
        <w:t>Budgeten ser ut att hålla.</w:t>
      </w:r>
    </w:p>
    <w:p w:rsidR="00B82850" w:rsidRDefault="00B82850" w:rsidP="00B82850">
      <w:pPr>
        <w:pStyle w:val="Standard"/>
        <w:rPr>
          <w:rFonts w:hint="eastAsia"/>
        </w:rPr>
      </w:pPr>
      <w:r>
        <w:t xml:space="preserve">. </w:t>
      </w:r>
    </w:p>
    <w:p w:rsidR="00B82850" w:rsidRDefault="00B82850" w:rsidP="001D5EC4">
      <w:pPr>
        <w:pStyle w:val="Standard"/>
        <w:ind w:left="1304"/>
        <w:rPr>
          <w:rFonts w:hint="eastAsia"/>
        </w:rPr>
      </w:pPr>
      <w:r>
        <w:t>Kvartalsavgiften (6000kr/kvartal) beslutades behållas. Det har uppkommit önskemål om</w:t>
      </w:r>
      <w:r w:rsidR="001D5EC4">
        <w:t xml:space="preserve"> </w:t>
      </w:r>
      <w:r>
        <w:t xml:space="preserve">att betala avgiften månadsvis i stället. Det skulle innebära ett stort merarbete för Hans att följa upp alla betalningarna, det finns tyvärr alltid de som släpar efter med betalningarna och som behöver påminnas. </w:t>
      </w:r>
      <w:r>
        <w:rPr>
          <w:b/>
        </w:rPr>
        <w:t>Hans</w:t>
      </w:r>
      <w:r>
        <w:t xml:space="preserve"> ska kolla upp med Handelsbanken om dom har något system som underlättar kontroll av månadsbetalning. Styrelsen driver inte någon förändring utan det får i så fall någon medlem göra på ett årsmöte.</w:t>
      </w:r>
    </w:p>
    <w:p w:rsidR="00B82850" w:rsidRDefault="00B82850" w:rsidP="00B82850">
      <w:pPr>
        <w:pStyle w:val="Standard"/>
        <w:ind w:left="705"/>
        <w:rPr>
          <w:rFonts w:hint="eastAsia"/>
        </w:rPr>
      </w:pPr>
    </w:p>
    <w:p w:rsidR="00B82850" w:rsidRDefault="00B82850" w:rsidP="00B82850">
      <w:pPr>
        <w:pStyle w:val="Standard"/>
        <w:rPr>
          <w:rFonts w:hint="eastAsia"/>
          <w:b/>
          <w:bCs/>
        </w:rPr>
      </w:pPr>
    </w:p>
    <w:p w:rsidR="00B82850" w:rsidRDefault="00B82850" w:rsidP="00B82850">
      <w:pPr>
        <w:pStyle w:val="Standard"/>
        <w:rPr>
          <w:rFonts w:hint="eastAsia"/>
        </w:rPr>
      </w:pPr>
      <w:r>
        <w:rPr>
          <w:b/>
          <w:bCs/>
        </w:rPr>
        <w:t>§ 6</w:t>
      </w:r>
      <w:r>
        <w:tab/>
      </w:r>
      <w:r>
        <w:rPr>
          <w:b/>
          <w:bCs/>
        </w:rPr>
        <w:t>Behandling av ärenden som styrelsen har åtagit sej.</w:t>
      </w:r>
    </w:p>
    <w:p w:rsidR="00B82850" w:rsidRDefault="00B82850" w:rsidP="00B82850">
      <w:pPr>
        <w:pStyle w:val="Standard"/>
        <w:rPr>
          <w:rFonts w:hint="eastAsia"/>
        </w:rPr>
      </w:pPr>
      <w:r>
        <w:tab/>
        <w:t>Garagegolven. (</w:t>
      </w:r>
      <w:r>
        <w:rPr>
          <w:b/>
          <w:bCs/>
        </w:rPr>
        <w:t>Göran</w:t>
      </w:r>
      <w:r>
        <w:t>) Jörgen har gjort några golv färdiga. Arbetet fortgår.</w:t>
      </w:r>
    </w:p>
    <w:p w:rsidR="00B82850" w:rsidRDefault="00B82850" w:rsidP="00B82850">
      <w:pPr>
        <w:pStyle w:val="Standard"/>
        <w:rPr>
          <w:rFonts w:hint="eastAsia"/>
        </w:rPr>
      </w:pPr>
    </w:p>
    <w:p w:rsidR="00B82850" w:rsidRDefault="00B82850" w:rsidP="001D5EC4">
      <w:pPr>
        <w:pStyle w:val="Standard"/>
        <w:ind w:left="1304"/>
        <w:rPr>
          <w:rFonts w:hint="eastAsia"/>
        </w:rPr>
      </w:pPr>
      <w:r>
        <w:t>Batteribyte skall ske men ännu har inga batterier levererats. I efterhand har Imtech meddelat att batterierna nu finns hos Kamstrup i Karlskrona och att vi får dom snart (</w:t>
      </w:r>
      <w:r>
        <w:rPr>
          <w:b/>
          <w:bCs/>
        </w:rPr>
        <w:t>Thomas</w:t>
      </w:r>
      <w:r>
        <w:t>).</w:t>
      </w:r>
      <w:r>
        <w:br/>
      </w:r>
    </w:p>
    <w:p w:rsidR="00B82850" w:rsidRDefault="00B82850" w:rsidP="001D5EC4">
      <w:pPr>
        <w:pStyle w:val="Standard"/>
        <w:ind w:left="1304"/>
        <w:rPr>
          <w:rFonts w:hint="eastAsia"/>
        </w:rPr>
      </w:pPr>
      <w:r>
        <w:t>Uppdatering av värmesystemet pågår (</w:t>
      </w:r>
      <w:r>
        <w:rPr>
          <w:b/>
        </w:rPr>
        <w:t>Thomas</w:t>
      </w:r>
      <w:r>
        <w:t>). Fredrik kan troligen vara med vid uppstarten. Den var planerad till på fredag men i efterhand meddelades att den blir först på måndag den 31 aug.</w:t>
      </w:r>
      <w:r>
        <w:br/>
      </w:r>
      <w:r>
        <w:br/>
        <w:t>Larm och strålkastare med rörelsevakt. (</w:t>
      </w:r>
      <w:r>
        <w:rPr>
          <w:b/>
          <w:bCs/>
          <w:i/>
          <w:iCs/>
        </w:rPr>
        <w:t>Fredrik</w:t>
      </w:r>
      <w:r>
        <w:rPr>
          <w:i/>
          <w:iCs/>
        </w:rPr>
        <w:t xml:space="preserve">) </w:t>
      </w:r>
      <w:r>
        <w:t>kollar upp med sin kontakt. Han vill gärna komma till Nattsländan för att i framtiden få utföra mera el-jobb här. Begär offert och antag att det blir 20st hus som vill ha strålkastare.</w:t>
      </w:r>
    </w:p>
    <w:p w:rsidR="00B82850" w:rsidRDefault="00B82850" w:rsidP="00B82850">
      <w:pPr>
        <w:pStyle w:val="Standard"/>
        <w:rPr>
          <w:rFonts w:hint="eastAsia"/>
        </w:rPr>
      </w:pPr>
    </w:p>
    <w:p w:rsidR="00B82850" w:rsidRDefault="00B82850" w:rsidP="00B82850">
      <w:pPr>
        <w:pStyle w:val="Standard"/>
        <w:rPr>
          <w:rFonts w:hint="eastAsia"/>
        </w:rPr>
      </w:pPr>
      <w:r>
        <w:rPr>
          <w:b/>
          <w:bCs/>
        </w:rPr>
        <w:t>§ 7</w:t>
      </w:r>
      <w:r>
        <w:rPr>
          <w:b/>
          <w:bCs/>
        </w:rPr>
        <w:tab/>
        <w:t>Lekplatserna.</w:t>
      </w:r>
    </w:p>
    <w:p w:rsidR="00B82850" w:rsidRDefault="00B82850" w:rsidP="00B82850">
      <w:pPr>
        <w:pStyle w:val="Standard"/>
        <w:rPr>
          <w:rFonts w:hint="eastAsia"/>
        </w:rPr>
      </w:pPr>
      <w:r>
        <w:tab/>
        <w:t xml:space="preserve">Thomas hade inte fått besiktningsprotokollet. </w:t>
      </w:r>
      <w:r>
        <w:rPr>
          <w:b/>
        </w:rPr>
        <w:t>Maria</w:t>
      </w:r>
      <w:r>
        <w:t xml:space="preserve"> ska sända det igen.</w:t>
      </w:r>
    </w:p>
    <w:p w:rsidR="00B82850" w:rsidRDefault="00B82850" w:rsidP="00B82850">
      <w:pPr>
        <w:pStyle w:val="Standard"/>
        <w:rPr>
          <w:rFonts w:hint="eastAsia"/>
        </w:rPr>
      </w:pPr>
    </w:p>
    <w:p w:rsidR="00B82850" w:rsidRDefault="00B82850" w:rsidP="00B82850">
      <w:pPr>
        <w:pStyle w:val="Standard"/>
        <w:rPr>
          <w:rFonts w:hint="eastAsia"/>
        </w:rPr>
      </w:pPr>
      <w:r>
        <w:tab/>
        <w:t>Upprustning av norra lekplatsen kommer att ske 2016, samt södra under 2017.</w:t>
      </w:r>
    </w:p>
    <w:p w:rsidR="00B82850" w:rsidRDefault="00B82850" w:rsidP="001D5EC4">
      <w:pPr>
        <w:pStyle w:val="Standard"/>
        <w:ind w:left="1304"/>
        <w:rPr>
          <w:rFonts w:hint="eastAsia"/>
        </w:rPr>
      </w:pPr>
      <w:r>
        <w:t>Thomas presenterade ett förslag:</w:t>
      </w:r>
      <w:r>
        <w:br/>
        <w:t>---Endast sand kring gungorna, ca 9x12m = 100 m2</w:t>
      </w:r>
      <w:r>
        <w:br/>
        <w:t>---Nya springskydd som är något lägre, ca 17m</w:t>
      </w:r>
      <w:r>
        <w:br/>
        <w:t>---Ram av byggtimmer runt sanden, ca 42m</w:t>
      </w:r>
      <w:r>
        <w:br/>
        <w:t xml:space="preserve">---Gummiplattor som dämpar runt och under rutschkanan och klätterställningen, 24 + </w:t>
      </w:r>
      <w:r w:rsidR="00531DEA">
        <w:br/>
        <w:t xml:space="preserve">    </w:t>
      </w:r>
      <w:r>
        <w:t>20st á 750 kr/st + moms = 41 000kr</w:t>
      </w:r>
    </w:p>
    <w:p w:rsidR="00B82850" w:rsidRDefault="00B82850" w:rsidP="001D5EC4">
      <w:pPr>
        <w:pStyle w:val="Standard"/>
        <w:ind w:left="595" w:firstLine="709"/>
        <w:rPr>
          <w:rFonts w:hint="eastAsia"/>
        </w:rPr>
      </w:pPr>
      <w:r>
        <w:t>---I övrigt läggs färdigt gräs ut, och det kräver att ett bra underlag skapas</w:t>
      </w:r>
    </w:p>
    <w:p w:rsidR="00B82850" w:rsidRDefault="00B82850" w:rsidP="001D5EC4">
      <w:pPr>
        <w:pStyle w:val="Standard"/>
        <w:ind w:left="595" w:firstLine="709"/>
        <w:rPr>
          <w:rFonts w:hint="eastAsia"/>
        </w:rPr>
      </w:pPr>
    </w:p>
    <w:p w:rsidR="00B82850" w:rsidRDefault="00B82850" w:rsidP="001D5EC4">
      <w:pPr>
        <w:pStyle w:val="Standard"/>
        <w:ind w:left="1304"/>
        <w:rPr>
          <w:rFonts w:hint="eastAsia"/>
        </w:rPr>
      </w:pPr>
      <w:r>
        <w:t xml:space="preserve">Vi bestämde att inriktningen ska vara att vi själva utför jobbet. Det krävs 8-10 personer som hjälps åt att fixa detta. Det blir mycket dyrt att köpa både material och arbete. Kommunen har anlagt en ny lekplats nere vid de små radhusen vid Bergkullevägen på Skofteby-sidan. </w:t>
      </w:r>
      <w:r>
        <w:rPr>
          <w:b/>
        </w:rPr>
        <w:t>Alla</w:t>
      </w:r>
      <w:r>
        <w:t xml:space="preserve"> tar en titt på denna och sedan diskuteras ärendet igen på nästa möte. Vi måste räkna på vad detta kan kosta. Ett förslag ska läggas fram på nästa årsmöte.</w:t>
      </w:r>
      <w:r>
        <w:tab/>
        <w:t>.</w:t>
      </w:r>
    </w:p>
    <w:p w:rsidR="00B82850" w:rsidRDefault="00B82850" w:rsidP="001D5EC4">
      <w:pPr>
        <w:pStyle w:val="Standard"/>
        <w:ind w:left="595"/>
        <w:rPr>
          <w:rFonts w:hint="eastAsia"/>
          <w:b/>
          <w:bCs/>
        </w:rPr>
      </w:pPr>
      <w:r>
        <w:rPr>
          <w:b/>
          <w:bCs/>
        </w:rPr>
        <w:tab/>
      </w:r>
    </w:p>
    <w:p w:rsidR="00B82850" w:rsidRDefault="00B82850" w:rsidP="00B82850">
      <w:pPr>
        <w:pStyle w:val="Standard"/>
        <w:rPr>
          <w:rFonts w:hint="eastAsia"/>
        </w:rPr>
      </w:pPr>
      <w:r>
        <w:rPr>
          <w:b/>
          <w:bCs/>
        </w:rPr>
        <w:t>§ 8</w:t>
      </w:r>
      <w:r>
        <w:tab/>
      </w:r>
      <w:r>
        <w:rPr>
          <w:b/>
          <w:bCs/>
        </w:rPr>
        <w:t>Övriga frågor.</w:t>
      </w:r>
    </w:p>
    <w:p w:rsidR="00B82850" w:rsidRDefault="00B82850" w:rsidP="00531DEA">
      <w:pPr>
        <w:pStyle w:val="Standard"/>
        <w:ind w:left="1304" w:firstLine="1"/>
        <w:rPr>
          <w:rFonts w:hint="eastAsia"/>
        </w:rPr>
      </w:pPr>
      <w:r>
        <w:t xml:space="preserve">2 nya platser på husvagnsparkeringen. När kan </w:t>
      </w:r>
      <w:r>
        <w:rPr>
          <w:bCs/>
        </w:rPr>
        <w:t>Stig</w:t>
      </w:r>
      <w:r>
        <w:t>? Vi ligger lågt med detta tills vidare.</w:t>
      </w:r>
      <w:r w:rsidR="00531DEA">
        <w:br/>
      </w:r>
      <w:r>
        <w:t xml:space="preserve">Smaken på vårt vatten diskuterades. Vi tycker att vattnet smakar helt ok. Vattnet är emellertid inte kallt, det beror på att varm- och kallvattenrören är dragna tillsammans i en gemensam isolering. Det är så för att kallvattnet inte ska frysa på vintern. </w:t>
      </w:r>
      <w:r>
        <w:rPr>
          <w:b/>
          <w:bCs/>
        </w:rPr>
        <w:t>Thomas</w:t>
      </w:r>
      <w:r>
        <w:t xml:space="preserve"> ordnar med en besiktning av den trycksatta vattentanken i Undercentralen, en besiktning av säkerheten ska hållas regelbundet</w:t>
      </w:r>
    </w:p>
    <w:p w:rsidR="00B82850" w:rsidRDefault="00B82850" w:rsidP="00B82850">
      <w:pPr>
        <w:pStyle w:val="Standard"/>
        <w:rPr>
          <w:rFonts w:hint="eastAsia"/>
        </w:rPr>
      </w:pPr>
    </w:p>
    <w:p w:rsidR="00B82850" w:rsidRDefault="00B82850" w:rsidP="00B82850">
      <w:pPr>
        <w:pStyle w:val="Standard"/>
        <w:rPr>
          <w:rFonts w:hint="eastAsia"/>
        </w:rPr>
      </w:pPr>
      <w:r>
        <w:rPr>
          <w:b/>
          <w:bCs/>
        </w:rPr>
        <w:t>§ 9</w:t>
      </w:r>
      <w:r>
        <w:tab/>
      </w:r>
      <w:r>
        <w:rPr>
          <w:b/>
          <w:bCs/>
        </w:rPr>
        <w:t>Nästa möte.</w:t>
      </w:r>
    </w:p>
    <w:p w:rsidR="00B82850" w:rsidRDefault="00B82850" w:rsidP="00B82850">
      <w:pPr>
        <w:pStyle w:val="Standard"/>
        <w:rPr>
          <w:rFonts w:hint="eastAsia"/>
        </w:rPr>
      </w:pPr>
      <w:r>
        <w:tab/>
        <w:t>21/10 klockan 18:00</w:t>
      </w:r>
    </w:p>
    <w:p w:rsidR="00B82850" w:rsidRDefault="00B82850" w:rsidP="00B82850">
      <w:pPr>
        <w:pStyle w:val="Standard"/>
        <w:rPr>
          <w:rFonts w:hint="eastAsia"/>
        </w:rPr>
      </w:pPr>
    </w:p>
    <w:p w:rsidR="00B82850" w:rsidRDefault="00B82850" w:rsidP="00B82850">
      <w:pPr>
        <w:pStyle w:val="Standard"/>
        <w:rPr>
          <w:rFonts w:hint="eastAsia"/>
        </w:rPr>
      </w:pPr>
      <w:r>
        <w:tab/>
      </w:r>
      <w:r w:rsidR="00531DEA">
        <w:t xml:space="preserve">           </w:t>
      </w:r>
      <w:r>
        <w:rPr>
          <w:b/>
          <w:bCs/>
        </w:rPr>
        <w:t>Vid protokollet:</w:t>
      </w:r>
      <w:r>
        <w:tab/>
      </w:r>
      <w:r>
        <w:tab/>
      </w:r>
      <w:r>
        <w:rPr>
          <w:b/>
          <w:bCs/>
        </w:rPr>
        <w:tab/>
        <w:t>Justeras:</w:t>
      </w:r>
      <w:r w:rsidR="00531DEA">
        <w:rPr>
          <w:b/>
          <w:bCs/>
        </w:rPr>
        <w:br/>
      </w:r>
    </w:p>
    <w:p w:rsidR="003C6F8F" w:rsidRDefault="00531DEA" w:rsidP="00531DEA">
      <w:pPr>
        <w:pStyle w:val="Standard"/>
        <w:ind w:left="1905"/>
      </w:pPr>
      <w:r>
        <w:t xml:space="preserve">-------------------------            </w:t>
      </w:r>
      <w:r w:rsidR="00B82850">
        <w:t xml:space="preserve">                               </w:t>
      </w:r>
      <w:r>
        <w:t>----------------------</w:t>
      </w:r>
      <w:r w:rsidR="00B82850">
        <w:tab/>
        <w:t xml:space="preserve">            </w:t>
      </w:r>
      <w:r>
        <w:t xml:space="preserve">  </w:t>
      </w:r>
      <w:r w:rsidR="00B82850">
        <w:t xml:space="preserve">Maria Reelitz                             </w:t>
      </w:r>
      <w:r>
        <w:t xml:space="preserve">                          </w:t>
      </w:r>
      <w:r w:rsidR="00B82850">
        <w:t xml:space="preserve">  Thomas Johnsson</w:t>
      </w:r>
      <w:bookmarkStart w:id="0" w:name="_GoBack"/>
      <w:bookmarkEnd w:id="0"/>
    </w:p>
    <w:sectPr w:rsidR="003C6F8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850"/>
    <w:rsid w:val="001D5EC4"/>
    <w:rsid w:val="003C6F8F"/>
    <w:rsid w:val="00531DEA"/>
    <w:rsid w:val="00B828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D3DDA-9120-443E-B0BC-CC922618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rsid w:val="00B82850"/>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718</Words>
  <Characters>3809</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Johansson</dc:creator>
  <cp:keywords/>
  <dc:description/>
  <cp:lastModifiedBy>Thomas Johansson</cp:lastModifiedBy>
  <cp:revision>2</cp:revision>
  <dcterms:created xsi:type="dcterms:W3CDTF">2015-09-02T17:03:00Z</dcterms:created>
  <dcterms:modified xsi:type="dcterms:W3CDTF">2015-09-02T17:17:00Z</dcterms:modified>
</cp:coreProperties>
</file>